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D3F" w:rsidRPr="007C3D3F" w:rsidRDefault="007C3D3F" w:rsidP="007C3D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3D3F">
        <w:rPr>
          <w:rFonts w:ascii="Times New Roman" w:eastAsia="Times New Roman" w:hAnsi="Times New Roman" w:cs="Times New Roman"/>
          <w:b/>
          <w:bCs/>
          <w:color w:val="21587F"/>
          <w:sz w:val="29"/>
        </w:rPr>
        <w:t>ПРИНЦИПЫ ПИТАНИЯ В МДОУ</w:t>
      </w:r>
      <w:r w:rsidRPr="007C3D3F">
        <w:rPr>
          <w:rFonts w:ascii="Times New Roman" w:eastAsia="Times New Roman" w:hAnsi="Times New Roman" w:cs="Times New Roman"/>
          <w:color w:val="21587F"/>
          <w:sz w:val="29"/>
          <w:szCs w:val="29"/>
        </w:rPr>
        <w:t>:</w:t>
      </w:r>
    </w:p>
    <w:p w:rsidR="007C3D3F" w:rsidRDefault="007C3D3F" w:rsidP="007C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D3F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7C3D3F">
        <w:rPr>
          <w:rFonts w:ascii="Times New Roman" w:eastAsia="Times New Roman" w:hAnsi="Times New Roman" w:cs="Times New Roman"/>
          <w:b/>
          <w:bCs/>
          <w:sz w:val="24"/>
          <w:szCs w:val="24"/>
        </w:rPr>
        <w:t>Адекватная энергетическая ценность рационов</w:t>
      </w:r>
      <w:r w:rsidRPr="007C3D3F">
        <w:rPr>
          <w:rFonts w:ascii="Times New Roman" w:eastAsia="Times New Roman" w:hAnsi="Times New Roman" w:cs="Times New Roman"/>
          <w:sz w:val="24"/>
          <w:szCs w:val="24"/>
        </w:rPr>
        <w:t xml:space="preserve">, соответствующая </w:t>
      </w:r>
      <w:proofErr w:type="spellStart"/>
      <w:r w:rsidRPr="007C3D3F">
        <w:rPr>
          <w:rFonts w:ascii="Times New Roman" w:eastAsia="Times New Roman" w:hAnsi="Times New Roman" w:cs="Times New Roman"/>
          <w:sz w:val="24"/>
          <w:szCs w:val="24"/>
        </w:rPr>
        <w:t>энергозатратам</w:t>
      </w:r>
      <w:proofErr w:type="spellEnd"/>
      <w:r w:rsidRPr="007C3D3F">
        <w:rPr>
          <w:rFonts w:ascii="Times New Roman" w:eastAsia="Times New Roman" w:hAnsi="Times New Roman" w:cs="Times New Roman"/>
          <w:sz w:val="24"/>
          <w:szCs w:val="24"/>
        </w:rPr>
        <w:t xml:space="preserve"> детей.</w:t>
      </w:r>
    </w:p>
    <w:p w:rsidR="007C3D3F" w:rsidRPr="007C3D3F" w:rsidRDefault="007C3D3F" w:rsidP="007C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D3F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7C3D3F">
        <w:rPr>
          <w:rFonts w:ascii="Times New Roman" w:eastAsia="Times New Roman" w:hAnsi="Times New Roman" w:cs="Times New Roman"/>
          <w:b/>
          <w:bCs/>
          <w:sz w:val="24"/>
          <w:szCs w:val="24"/>
        </w:rPr>
        <w:t>Сбалансированность рациона</w:t>
      </w:r>
      <w:r w:rsidRPr="007C3D3F">
        <w:rPr>
          <w:rFonts w:ascii="Times New Roman" w:eastAsia="Times New Roman" w:hAnsi="Times New Roman" w:cs="Times New Roman"/>
          <w:sz w:val="24"/>
          <w:szCs w:val="24"/>
        </w:rPr>
        <w:t xml:space="preserve"> по всем заменимым и незаменимым пищевым факторам, включая белки и аминокислоты, пищевые жиры и жирные кислоты, различные классы углеводов, витамины, минеральные соли и микроэлементы.</w:t>
      </w:r>
    </w:p>
    <w:p w:rsidR="007C3D3F" w:rsidRPr="007C3D3F" w:rsidRDefault="007C3D3F" w:rsidP="007C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D3F">
        <w:rPr>
          <w:rFonts w:ascii="Times New Roman" w:eastAsia="Times New Roman" w:hAnsi="Times New Roman" w:cs="Times New Roman"/>
          <w:sz w:val="24"/>
          <w:szCs w:val="24"/>
        </w:rPr>
        <w:t xml:space="preserve">3. Максимальное </w:t>
      </w:r>
      <w:r w:rsidRPr="007C3D3F">
        <w:rPr>
          <w:rFonts w:ascii="Times New Roman" w:eastAsia="Times New Roman" w:hAnsi="Times New Roman" w:cs="Times New Roman"/>
          <w:b/>
          <w:bCs/>
          <w:sz w:val="24"/>
          <w:szCs w:val="24"/>
        </w:rPr>
        <w:t>разнообразие рациона.</w:t>
      </w:r>
    </w:p>
    <w:p w:rsidR="007C3D3F" w:rsidRPr="007C3D3F" w:rsidRDefault="007C3D3F" w:rsidP="007C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D3F">
        <w:rPr>
          <w:rFonts w:ascii="Times New Roman" w:eastAsia="Times New Roman" w:hAnsi="Times New Roman" w:cs="Times New Roman"/>
          <w:sz w:val="24"/>
          <w:szCs w:val="24"/>
        </w:rPr>
        <w:t xml:space="preserve">4. Адекватная </w:t>
      </w:r>
      <w:r w:rsidRPr="007C3D3F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технологическая и кулинарная обработка продуктов и блюд</w:t>
      </w:r>
      <w:r w:rsidRPr="007C3D3F">
        <w:rPr>
          <w:rFonts w:ascii="Times New Roman" w:eastAsia="Times New Roman" w:hAnsi="Times New Roman" w:cs="Times New Roman"/>
          <w:sz w:val="24"/>
          <w:szCs w:val="24"/>
        </w:rPr>
        <w:t>, обеспечивающая их высокие вкусовые достоинства и сохранность исходной пищевой ценности.</w:t>
      </w:r>
    </w:p>
    <w:p w:rsidR="007C3D3F" w:rsidRPr="007C3D3F" w:rsidRDefault="007C3D3F" w:rsidP="007C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D3F">
        <w:rPr>
          <w:rFonts w:ascii="Times New Roman" w:eastAsia="Times New Roman" w:hAnsi="Times New Roman" w:cs="Times New Roman"/>
          <w:sz w:val="24"/>
          <w:szCs w:val="24"/>
        </w:rPr>
        <w:t>5. Исключение из рациона питания продуктов и блюд, способных оказывать раздражающее действие на слизистую органов пищеварения, а также продуктов, которые могли бы привести к ухудшению здоровья у детей с хроническими заболеваниями (вне стадии обострения) или компенсированными функциональными нарушениями органов желудочно-кишечного тракта (</w:t>
      </w:r>
      <w:r w:rsidRPr="007C3D3F">
        <w:rPr>
          <w:rFonts w:ascii="Times New Roman" w:eastAsia="Times New Roman" w:hAnsi="Times New Roman" w:cs="Times New Roman"/>
          <w:b/>
          <w:bCs/>
          <w:sz w:val="24"/>
          <w:szCs w:val="24"/>
        </w:rPr>
        <w:t>щадящее питание</w:t>
      </w:r>
      <w:r w:rsidRPr="007C3D3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C3D3F" w:rsidRPr="007C3D3F" w:rsidRDefault="007C3D3F" w:rsidP="007C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D3F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7C3D3F">
        <w:rPr>
          <w:rFonts w:ascii="Times New Roman" w:eastAsia="Times New Roman" w:hAnsi="Times New Roman" w:cs="Times New Roman"/>
          <w:b/>
          <w:bCs/>
          <w:sz w:val="24"/>
          <w:szCs w:val="24"/>
        </w:rPr>
        <w:t>Учет индивидуальных особенностей детей</w:t>
      </w:r>
      <w:r w:rsidRPr="007C3D3F">
        <w:rPr>
          <w:rFonts w:ascii="Times New Roman" w:eastAsia="Times New Roman" w:hAnsi="Times New Roman" w:cs="Times New Roman"/>
          <w:sz w:val="24"/>
          <w:szCs w:val="24"/>
        </w:rPr>
        <w:t xml:space="preserve"> (в том числе непереносимость ими отдельных продуктов и блюд). Если ваш ребёнок имеет какие-либо проблемы при употреблении некоторых продуктов, то необходимо данный момент согласовывать с руководителем детского сада.</w:t>
      </w:r>
    </w:p>
    <w:p w:rsidR="007C3D3F" w:rsidRDefault="007C3D3F" w:rsidP="007C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D3F">
        <w:rPr>
          <w:rFonts w:ascii="Times New Roman" w:eastAsia="Times New Roman" w:hAnsi="Times New Roman" w:cs="Times New Roman"/>
          <w:sz w:val="24"/>
          <w:szCs w:val="24"/>
        </w:rPr>
        <w:t xml:space="preserve">7. Обеспечение </w:t>
      </w:r>
      <w:r w:rsidRPr="007C3D3F">
        <w:rPr>
          <w:rFonts w:ascii="Times New Roman" w:eastAsia="Times New Roman" w:hAnsi="Times New Roman" w:cs="Times New Roman"/>
          <w:b/>
          <w:bCs/>
          <w:sz w:val="24"/>
          <w:szCs w:val="24"/>
        </w:rPr>
        <w:t>санитарно-эпидемиологической безопасности питания</w:t>
      </w:r>
      <w:r w:rsidRPr="007C3D3F">
        <w:rPr>
          <w:rFonts w:ascii="Times New Roman" w:eastAsia="Times New Roman" w:hAnsi="Times New Roman" w:cs="Times New Roman"/>
          <w:sz w:val="24"/>
          <w:szCs w:val="24"/>
        </w:rPr>
        <w:t>, включающее соблюдение всех санитарных требований к состоянию пищеблока, поставляемым продуктам питания, их транспортировке, хранению, приготовлению и раздаче блюд.</w:t>
      </w:r>
    </w:p>
    <w:p w:rsidR="007C3D3F" w:rsidRPr="007C3D3F" w:rsidRDefault="007C3D3F" w:rsidP="007C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D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Организация питания в детском саду осуществляется в соответствии с согласованным с </w:t>
      </w:r>
      <w:proofErr w:type="spellStart"/>
      <w:r w:rsidRPr="007C3D3F">
        <w:rPr>
          <w:rFonts w:ascii="Times New Roman" w:eastAsia="Times New Roman" w:hAnsi="Times New Roman" w:cs="Times New Roman"/>
          <w:b/>
          <w:bCs/>
          <w:sz w:val="24"/>
          <w:szCs w:val="24"/>
        </w:rPr>
        <w:t>Роспотребнадзором</w:t>
      </w:r>
      <w:proofErr w:type="spellEnd"/>
      <w:r w:rsidRPr="007C3D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10-дневным меню. При этом учитывается возраст детей: для детей от 1,5 до 3 лет и для детей от 3 до 5 лет есть свои определенные нормы питания.</w:t>
      </w:r>
      <w:r w:rsidRPr="007C3D3F">
        <w:rPr>
          <w:rFonts w:ascii="Times New Roman" w:eastAsia="Times New Roman" w:hAnsi="Times New Roman" w:cs="Times New Roman"/>
          <w:b/>
          <w:sz w:val="24"/>
          <w:szCs w:val="24"/>
        </w:rPr>
        <w:t xml:space="preserve"> У нас четырехразовое питание.</w:t>
      </w:r>
    </w:p>
    <w:p w:rsidR="007C3D3F" w:rsidRPr="007C3D3F" w:rsidRDefault="007C3D3F" w:rsidP="007C3D3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3D3F">
        <w:rPr>
          <w:rFonts w:ascii="Times New Roman" w:eastAsia="Times New Roman" w:hAnsi="Times New Roman" w:cs="Times New Roman"/>
          <w:b/>
          <w:bCs/>
          <w:sz w:val="24"/>
          <w:szCs w:val="24"/>
        </w:rPr>
        <w:t>Ежедневное меню контролирует медицинская сестра, которая учитывает нормы питания. На каждое блюдо имеется технологическая карта.</w:t>
      </w:r>
    </w:p>
    <w:p w:rsidR="007C3D3F" w:rsidRPr="007C3D3F" w:rsidRDefault="007C3D3F" w:rsidP="007C3D3F">
      <w:pPr>
        <w:pStyle w:val="a3"/>
        <w:rPr>
          <w:b/>
        </w:rPr>
      </w:pPr>
      <w:r w:rsidRPr="007C3D3F">
        <w:rPr>
          <w:b/>
          <w:bCs/>
        </w:rPr>
        <w:t xml:space="preserve">Повара детского сада отличаются профессионализмом: соблюдаются </w:t>
      </w:r>
      <w:proofErr w:type="gramStart"/>
      <w:r w:rsidRPr="007C3D3F">
        <w:rPr>
          <w:b/>
          <w:bCs/>
        </w:rPr>
        <w:t>нормы</w:t>
      </w:r>
      <w:proofErr w:type="gramEnd"/>
      <w:r w:rsidRPr="007C3D3F">
        <w:rPr>
          <w:b/>
          <w:bCs/>
        </w:rPr>
        <w:t xml:space="preserve"> и правила приготовления пищи для детей. Все приготовленные блюда вкусны и полезны.</w:t>
      </w:r>
      <w:r w:rsidRPr="007C3D3F">
        <w:t xml:space="preserve"> </w:t>
      </w:r>
      <w:r w:rsidRPr="007C3D3F">
        <w:rPr>
          <w:b/>
        </w:rPr>
        <w:t>Пищеблок детского сада оснащен всем необходимым техническим оборудованием. Работники пищеблока аттестованы и своевременно проходят санитарно-гигиеническое обучение.</w:t>
      </w:r>
    </w:p>
    <w:p w:rsidR="007C3D3F" w:rsidRPr="007C3D3F" w:rsidRDefault="007C3D3F" w:rsidP="007C3D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3D3F">
        <w:rPr>
          <w:rFonts w:ascii="Times New Roman" w:eastAsia="Times New Roman" w:hAnsi="Times New Roman" w:cs="Times New Roman"/>
          <w:sz w:val="24"/>
          <w:szCs w:val="24"/>
        </w:rPr>
        <w:t>       </w:t>
      </w:r>
      <w:r w:rsidRPr="007C3D3F">
        <w:rPr>
          <w:rFonts w:ascii="Times New Roman" w:eastAsia="Times New Roman" w:hAnsi="Times New Roman" w:cs="Times New Roman"/>
          <w:b/>
          <w:sz w:val="24"/>
          <w:szCs w:val="24"/>
        </w:rPr>
        <w:t xml:space="preserve">Руководителем осуществляется строгий </w:t>
      </w:r>
      <w:proofErr w:type="gramStart"/>
      <w:r w:rsidRPr="007C3D3F">
        <w:rPr>
          <w:rFonts w:ascii="Times New Roman" w:eastAsia="Times New Roman" w:hAnsi="Times New Roman" w:cs="Times New Roman"/>
          <w:b/>
          <w:sz w:val="24"/>
          <w:szCs w:val="24"/>
        </w:rPr>
        <w:t>контроль за</w:t>
      </w:r>
      <w:proofErr w:type="gramEnd"/>
      <w:r w:rsidRPr="007C3D3F">
        <w:rPr>
          <w:rFonts w:ascii="Times New Roman" w:eastAsia="Times New Roman" w:hAnsi="Times New Roman" w:cs="Times New Roman"/>
          <w:b/>
          <w:sz w:val="24"/>
          <w:szCs w:val="24"/>
        </w:rPr>
        <w:t xml:space="preserve"> качеством и разнообразием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реализации. </w:t>
      </w:r>
    </w:p>
    <w:p w:rsidR="007C3D3F" w:rsidRPr="007C3D3F" w:rsidRDefault="007C3D3F" w:rsidP="007C3D3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3D3F">
        <w:rPr>
          <w:rFonts w:ascii="Times New Roman" w:eastAsia="Times New Roman" w:hAnsi="Times New Roman" w:cs="Times New Roman"/>
          <w:b/>
          <w:sz w:val="24"/>
          <w:szCs w:val="24"/>
        </w:rPr>
        <w:t xml:space="preserve">Каждый день родители знакомятся с предлагаемым меню. Это делается для того, чтобы родители знали рацион питания ребёнка  в течение дня и, в соответствии с этим, смогли дополнить его рацион необходимой пищей в виде лёгкого и полезного ужина. </w:t>
      </w:r>
    </w:p>
    <w:p w:rsidR="003E65E1" w:rsidRDefault="003E65E1"/>
    <w:sectPr w:rsidR="003E65E1" w:rsidSect="007C3D3F">
      <w:pgSz w:w="11906" w:h="16838"/>
      <w:pgMar w:top="79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C3D3F"/>
    <w:rsid w:val="003E65E1"/>
    <w:rsid w:val="007C3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7C3D3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7C3D3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7C3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C3D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1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2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388</Words>
  <Characters>2213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2020-12-03T09:10:00Z</dcterms:created>
  <dcterms:modified xsi:type="dcterms:W3CDTF">2020-12-03T09:19:00Z</dcterms:modified>
</cp:coreProperties>
</file>